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LETTER for Parents/Carers sending children to OOSS from Nov 5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From 5 November 2020, the </w:t>
      </w:r>
      <w:r w:rsidDel="00000000" w:rsidR="00000000" w:rsidRPr="00000000">
        <w:rPr>
          <w:highlight w:val="yellow"/>
          <w:rtl w:val="0"/>
        </w:rPr>
        <w:t xml:space="preserve"> [Name of Out of School Settings]</w:t>
      </w:r>
      <w:r w:rsidDel="00000000" w:rsidR="00000000" w:rsidRPr="00000000">
        <w:rPr>
          <w:rtl w:val="0"/>
        </w:rPr>
        <w:t xml:space="preserve"> is complying with government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guidelines</w:t>
        </w:r>
      </w:hyperlink>
      <w:r w:rsidDel="00000000" w:rsidR="00000000" w:rsidRPr="00000000">
        <w:rPr>
          <w:rtl w:val="0"/>
        </w:rPr>
        <w:t xml:space="preserve"> from the Department of Education related to increased Covid-19 restrictions.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These guidelines state that Out of School settings can only remain open in limited cases, including when parents/carers are involved in work, education or training.  If you or your partner fit this criteria,  please sign and date the letter below and return to </w:t>
      </w:r>
      <w:r w:rsidDel="00000000" w:rsidR="00000000" w:rsidRPr="00000000">
        <w:rPr>
          <w:highlight w:val="yellow"/>
          <w:rtl w:val="0"/>
        </w:rPr>
        <w:t xml:space="preserve">[contact information for your Out of School setting].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[Name of Out of School Settings]</w:t>
      </w:r>
      <w:r w:rsidDel="00000000" w:rsidR="00000000" w:rsidRPr="00000000">
        <w:rPr>
          <w:rtl w:val="0"/>
        </w:rPr>
        <w:t xml:space="preserve"> is committing to creating the safest and healthiest environment for every child.  Please ask to see our updated safeguarding policy and Covid-19 risk assessment.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------------------------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partner and/or myself are involved in work, or looking for work, or in education, or in training, during the hours our child(ren) attend the </w:t>
      </w:r>
      <w:r w:rsidDel="00000000" w:rsidR="00000000" w:rsidRPr="00000000">
        <w:rPr>
          <w:highlight w:val="yellow"/>
          <w:rtl w:val="0"/>
        </w:rPr>
        <w:t xml:space="preserve"> [Name of Out of School Settings</w:t>
      </w:r>
      <w:r w:rsidDel="00000000" w:rsidR="00000000" w:rsidRPr="00000000">
        <w:rPr>
          <w:rtl w:val="0"/>
        </w:rPr>
        <w:t xml:space="preserve">].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Name of Parent: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Signed: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Dated: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